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503" w:type="dxa"/>
        <w:jc w:val="left"/>
        <w:tblInd w:w="-4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5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3"/>
        <w:gridCol w:w="8079"/>
      </w:tblGrid>
      <w:tr>
        <w:trPr>
          <w:trHeight w:val="487" w:hRule="atLeast"/>
        </w:trPr>
        <w:tc>
          <w:tcPr>
            <w:tcW w:w="10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i/>
                <w:color w:val="0070C0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</w:rPr>
              <w:t xml:space="preserve">INFORMACJE DOTYCZĄCE PRZETWARZANIA DANYCH OSOBOWYCH SYGNALISTY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(osoba, zgłaszająca naruszenia prawa)</w:t>
            </w:r>
          </w:p>
        </w:tc>
      </w:tr>
      <w:tr>
        <w:trPr>
          <w:trHeight w:val="1254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Podstawa prawna obowiązku informacyjnego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32" w:right="1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Art. 13 ust. 1 i ust. 2 Rozporządzenia Parlamentu Europejskiego i Rady (UE) 2016/679  z dnia 27 kwietnia 2016 r.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(Dz. U. UE. L. z 2016 r. Nr 119) zwane dalej „Rozporządzeniem”.</w:t>
            </w:r>
          </w:p>
        </w:tc>
      </w:tr>
      <w:tr>
        <w:trPr>
          <w:trHeight w:val="650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Administrator danych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right="232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Administratorem danych jest </w:t>
            </w:r>
          </w:p>
          <w:p>
            <w:pPr>
              <w:pStyle w:val="Normal"/>
              <w:spacing w:lineRule="auto" w:line="259" w:before="0" w:after="0"/>
              <w:ind w:left="180" w:right="362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Miejskie Przedszkole Nr 13 w Legnicy, </w:t>
            </w:r>
          </w:p>
          <w:p>
            <w:pPr>
              <w:pStyle w:val="Normal"/>
              <w:spacing w:lineRule="auto" w:line="259" w:before="0" w:after="0"/>
              <w:ind w:left="180" w:right="362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z siedzibą przy ul. Wielkiej Niedźwiedzicy 14 a, 59-220 Legnica</w:t>
            </w:r>
          </w:p>
        </w:tc>
      </w:tr>
      <w:tr>
        <w:trPr>
          <w:trHeight w:val="1548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Dane kontaktowe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right="232" w:hanging="0"/>
              <w:jc w:val="both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  <w:lang w:eastAsia="en-US"/>
              </w:rPr>
              <w:t>Z administratorem można się skontaktować drogą elektroniczną za </w:t>
              <w:br/>
              <w:t xml:space="preserve">pośrednictwem adresu email: </w:t>
            </w:r>
            <w:r>
              <w:rPr>
                <w:rFonts w:cs="Times New Roman" w:ascii="Times New Roman" w:hAnsi="Times New Roman"/>
                <w:sz w:val="20"/>
                <w:szCs w:val="20"/>
                <w:u w:val="none"/>
                <w:lang w:eastAsia="en-US"/>
              </w:rPr>
              <w:t>jkubacka</w:t>
            </w: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  <w:u w:val="none"/>
                <w:lang w:eastAsia="en-US"/>
              </w:rPr>
              <w:t>@.</w:t>
            </w: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  <w:u w:val="none"/>
                <w:lang w:eastAsia="en-US"/>
              </w:rPr>
              <w:t>mp13.</w:t>
            </w: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  <w:u w:val="none"/>
                <w:lang w:eastAsia="en-US"/>
              </w:rPr>
              <w:t>legnica,eu</w:t>
            </w:r>
          </w:p>
          <w:p>
            <w:pPr>
              <w:pStyle w:val="Normal"/>
              <w:spacing w:lineRule="auto" w:line="259" w:before="0" w:after="0"/>
              <w:ind w:left="32" w:right="362" w:hanging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  <w:lang w:eastAsia="en-US"/>
              </w:rPr>
              <w:t>telefonicznie pod numerem: </w:t>
            </w: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  <w:u w:val="none"/>
                <w:lang w:eastAsia="en-US"/>
              </w:rPr>
              <w:t xml:space="preserve">76  </w:t>
            </w: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  <w:u w:val="none"/>
                <w:lang w:eastAsia="en-US"/>
              </w:rPr>
              <w:t>854 61 83</w:t>
            </w:r>
            <w:r>
              <w:rPr>
                <w:rFonts w:cs="Times New Roman" w:ascii="Times New Roman" w:hAnsi="Times New Roman"/>
                <w:sz w:val="20"/>
                <w:szCs w:val="20"/>
                <w:u w:val="none"/>
                <w:lang w:eastAsia="en-US"/>
              </w:rPr>
              <w:br/>
              <w:t xml:space="preserve">lub pisemnie, na adres: </w:t>
            </w:r>
            <w:r>
              <w:rPr>
                <w:rFonts w:cs="Times New Roman" w:ascii="Times New Roman" w:hAnsi="Times New Roman"/>
                <w:color w:val="0000FF"/>
                <w:sz w:val="20"/>
                <w:szCs w:val="20"/>
                <w:u w:val="none"/>
                <w:lang w:eastAsia="en-US"/>
              </w:rPr>
              <w:t xml:space="preserve"> </w:t>
              <w:br/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u w:val="none"/>
                <w:lang w:eastAsia="en-US"/>
              </w:rPr>
              <w:t>Miejskie Przedszkole Nr 13 w Legnicy</w:t>
            </w: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  <w:u w:val="none"/>
                <w:lang w:eastAsia="en-US"/>
              </w:rPr>
              <w:br/>
              <w:t>ul.  Wielkiej Niedźwiedzicy 14 a  59-220 Legnica</w:t>
            </w:r>
          </w:p>
        </w:tc>
      </w:tr>
      <w:tr>
        <w:trPr>
          <w:trHeight w:val="1388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Inspektor ochrony danych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32" w:right="14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inspektorem ochrony danych można się skontaktować drogą elektroniczną za pośrednictwem adresu email: 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b/>
                  <w:color w:val="00000A"/>
                  <w:sz w:val="20"/>
                  <w:szCs w:val="20"/>
                </w:rPr>
                <w:t>iod@zojo.legnica.eu</w:t>
              </w:r>
            </w:hyperlink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telefonicznie pod numerem: 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76 728 65 28 </w:t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 pisemnie na adres:</w:t>
            </w:r>
          </w:p>
          <w:p>
            <w:pPr>
              <w:pStyle w:val="Normal"/>
              <w:spacing w:lineRule="auto" w:line="259" w:before="0" w:after="0"/>
              <w:ind w:left="32" w:right="14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en-US"/>
              </w:rPr>
              <w:t>Inspektor ochrony danych</w:t>
            </w:r>
          </w:p>
          <w:p>
            <w:pPr>
              <w:pStyle w:val="Normal"/>
              <w:spacing w:lineRule="auto" w:line="259" w:before="0" w:after="0"/>
              <w:ind w:left="32" w:right="362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Zespół Obsługi Jednostek Oświatowych </w:t>
            </w:r>
          </w:p>
          <w:p>
            <w:pPr>
              <w:pStyle w:val="Normal"/>
              <w:spacing w:lineRule="auto" w:line="259" w:before="0" w:after="0"/>
              <w:ind w:left="32" w:right="36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ul. Złotoryjska 144,  59-220 Legnica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shd w:fill="FFFFFF" w:val="clear"/>
              </w:rPr>
              <w:t>, z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dopiskiem „IOD”</w:t>
            </w:r>
          </w:p>
        </w:tc>
      </w:tr>
      <w:tr>
        <w:trPr>
          <w:trHeight w:val="1270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Cele przetwarzania oraz podstawa prawna </w:t>
              <w:br/>
              <w:t>przetwarzania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ListParagraph"/>
              <w:suppressLineNumbers/>
              <w:spacing w:lineRule="auto" w:line="276" w:before="0" w:after="0"/>
              <w:ind w:left="32" w:right="140"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Pani/a dane osobowe będą przetwarzane w celach związanych ze zgłaszanymi przypadkami naruszenia prawa, na podstawie: obowiązku prawnego wynikającego z  przepisów Dyrektywy 2019/1937 w sprawie ochrony osób zgłaszających naruszenia prawa Unii (zgodnie z art. 6 lit. c RODO)  lub prawnie uzasadnionego interesu administratora, jakim jest przyjmowanie, weryfikowanie oraz wyjaśnianie zgłoszeń naruszeń prawa (zgodnie z art. 6 ust. 1 lit. f RODO)</w:t>
            </w:r>
          </w:p>
        </w:tc>
      </w:tr>
      <w:tr>
        <w:trPr>
          <w:trHeight w:val="1834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2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0"/>
              <w:ind w:left="315" w:right="140" w:hanging="283"/>
              <w:contextualSpacing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Pani/Pana dane możemy przekazywać innym organom publicznym </w:t>
              <w:br/>
              <w:t>i podmiotom, przy czym dokonujemy tego wyłącznie w sytuacji, gdy istnieje podstawa prawna do tego typu działań.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0"/>
              <w:ind w:left="315" w:right="140" w:hanging="283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shd w:fill="FFFFFF" w:val="clear"/>
              </w:rPr>
              <w:t>Odbiorcami Pani/Pana danych mogą być podmioty, które przetwarzają dane osobowe w  imieniu administratora na podstawie zawartej z nim umowy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shd w:fill="FFFFFF" w:val="clear"/>
              </w:rPr>
              <w:t>powierzenia przetwarzania danych osobowych tj.: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dostawca poczty elektronicznej z usługą  hostingową (Urząd Miasta Legnica, plac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shd w:fill="FFFFFF" w:val="clear"/>
              </w:rPr>
              <w:t xml:space="preserve">Słowiański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8, 59-220 Legnica), oraz firma świadcząca usługi niszczenia dokumentów.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59" w:before="0" w:after="0"/>
              <w:ind w:left="926" w:right="140" w:hanging="0"/>
              <w:contextualSpacing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highlight w:val="white"/>
              </w:rPr>
            </w:pPr>
            <w:r>
              <w:rPr/>
            </w:r>
          </w:p>
        </w:tc>
      </w:tr>
      <w:tr>
        <w:trPr>
          <w:trHeight w:val="815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Okres przechowywania danych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Autospacing="1" w:after="0"/>
              <w:ind w:left="32" w:right="14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Pani/Pana  dane osobowe będą przetwarzane przez okres niezbędny  do realizacji celu przetwarzania do którego zostały zebrane oraz przechowywane przez okres wynikający z  odnośnych przepisów szczególnych dotyczących przechowywania dokumentacji. </w:t>
            </w:r>
          </w:p>
        </w:tc>
      </w:tr>
      <w:tr>
        <w:trPr>
          <w:trHeight w:val="2502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Prawa osoby, której dane</w:t>
              <w:br/>
              <w:t>dotyczą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="0"/>
              <w:ind w:left="316" w:right="8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Posiada  Pani/Pan  prawo żądania  dostępu do swoich danych osobowych a także ich sprostowania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(poprawienia). Przysługuje Pani/u także prawo do żądania usunięcia lub ograniczenia przetwarzania, a także sprzeciwu na przetwarzanie, przy czym przysługuje ono jedynie w sytuacji  gdy dalsze przetwarzania nie jest niezbędne do wywiązania się przez Administratora z obowiązku prawnego i nie występują inne nadrzędne prawne podstawy przetwarzania.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6" w:right="8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 celu skorzystania z powyższych praw należy skontaktować się </w:t>
              <w:br/>
              <w:t>z administratorem danych lub z inspektorem ochrony danych, (dane kontaktowe wskazane są wyżej).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6" w:right="80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Przysługuje  Pani/Panu prawo  wniesienia  skargi na realizowane przez  Administratora przetwarzanie do Prezesa Urzędu Ochrony Osobowych (uodo.gov.pl)</w:t>
            </w:r>
          </w:p>
        </w:tc>
      </w:tr>
      <w:tr>
        <w:trPr>
          <w:trHeight w:val="694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right="5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Informacja o</w:t>
              <w:br/>
              <w:t>wymogu podania danych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96"/>
              <w:ind w:left="316" w:right="36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Podanie danych jest dobrowolne. 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76" w:before="0" w:after="0"/>
              <w:ind w:left="316" w:right="362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Niepodanie danych będzie skutkowało nierozpoznaniem zgłoszenia.</w:t>
            </w:r>
          </w:p>
        </w:tc>
      </w:tr>
      <w:tr>
        <w:trPr>
          <w:trHeight w:val="1175" w:hRule="atLeast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Informacja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o zautomatyzowanym podejmowaniu decyzji, </w:t>
              <w:br/>
              <w:t>w tym profilowaniu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34" w:right="8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Pani/Pana dane osobowe nie będą przetwarzane w sposób zautomatyzowany i nie będą poddawane profilowaniu. </w:t>
            </w:r>
          </w:p>
        </w:tc>
      </w:tr>
    </w:tbl>
    <w:p>
      <w:pPr>
        <w:pStyle w:val="Normal"/>
        <w:spacing w:before="0" w:after="0"/>
        <w:ind w:left="-24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sectPr>
      <w:type w:val="nextPage"/>
      <w:pgSz w:w="11906" w:h="16838"/>
      <w:pgMar w:left="1276" w:right="1440" w:header="0" w:top="709" w:footer="0" w:bottom="42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dstrike w:val="false"/>
        <w:strike w:val="false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8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06df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06df5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258"/>
    <w:rPr>
      <w:rFonts w:ascii="Segoe UI" w:hAnsi="Segoe UI" w:eastAsia="Calibri" w:cs="Segoe UI"/>
      <w:color w:val="000000"/>
      <w:sz w:val="18"/>
      <w:szCs w:val="18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0a2bfd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5c35"/>
    <w:rPr>
      <w:rFonts w:ascii="Calibri" w:hAnsi="Calibri" w:eastAsia="Calibri" w:cs="Calibri"/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25c35"/>
    <w:rPr>
      <w:rFonts w:ascii="Calibri" w:hAnsi="Calibri" w:eastAsia="Calibri" w:cs="Calibri"/>
      <w:color w:val="000000"/>
    </w:rPr>
  </w:style>
  <w:style w:type="character" w:styleId="Annotationreference">
    <w:name w:val="annotation reference"/>
    <w:basedOn w:val="DefaultParagraphFont"/>
    <w:uiPriority w:val="99"/>
    <w:unhideWhenUsed/>
    <w:qFormat/>
    <w:rsid w:val="00027c2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27c2f"/>
    <w:rPr>
      <w:rFonts w:ascii="Liberation Serif" w:hAnsi="Liberation Serif" w:eastAsia="SimSun" w:cs="Arial"/>
      <w:sz w:val="20"/>
      <w:szCs w:val="20"/>
      <w:lang w:eastAsia="zh-CN" w:bidi="hi-IN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027c2f"/>
    <w:rPr>
      <w:rFonts w:ascii="Calibri" w:hAnsi="Calibri" w:eastAsia="Calibri" w:cs="Calibri"/>
      <w:color w:val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310f8"/>
    <w:rPr>
      <w:rFonts w:ascii="Calibri" w:hAnsi="Calibri" w:eastAsia="Calibri" w:cs="Calibri"/>
      <w:b/>
      <w:bCs/>
      <w:color w:val="000000"/>
      <w:sz w:val="20"/>
      <w:szCs w:val="20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7853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35beb"/>
    <w:rPr>
      <w:rFonts w:ascii="Calibri" w:hAnsi="Calibri" w:eastAsia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35beb"/>
    <w:rPr>
      <w:vertAlign w:val="superscript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SimSun" w:cs="Calibri"/>
    </w:rPr>
  </w:style>
  <w:style w:type="character" w:styleId="ListLabel53">
    <w:name w:val="ListLabel 53"/>
    <w:qFormat/>
    <w:rPr>
      <w:rFonts w:eastAsia="SimSun" w:cs="Calibri"/>
      <w:i w:val="false"/>
      <w:iCs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strike w:val="false"/>
      <w:dstrike w:val="false"/>
    </w:rPr>
  </w:style>
  <w:style w:type="character" w:styleId="ListLabel61">
    <w:name w:val="ListLabel 61"/>
    <w:qFormat/>
    <w:rPr>
      <w:rFonts w:ascii="Times New Roman" w:hAnsi="Times New Roman"/>
      <w:strike w:val="false"/>
      <w:dstrike w:val="false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748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2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d25c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25c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027c2f"/>
    <w:pPr>
      <w:suppressAutoHyphens w:val="true"/>
      <w:spacing w:lineRule="auto" w:line="240" w:before="0" w:after="0"/>
    </w:pPr>
    <w:rPr>
      <w:rFonts w:ascii="Liberation Serif" w:hAnsi="Liberation Serif" w:eastAsia="SimSun" w:cs="Arial"/>
      <w:color w:val="00000A"/>
      <w:sz w:val="20"/>
      <w:szCs w:val="20"/>
      <w:lang w:eastAsia="zh-CN" w:bidi="hi-IN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310f8"/>
    <w:pPr>
      <w:suppressAutoHyphens w:val="false"/>
      <w:spacing w:before="0" w:after="160"/>
    </w:pPr>
    <w:rPr>
      <w:rFonts w:ascii="Calibri" w:hAnsi="Calibri" w:eastAsia="Calibri" w:cs="Calibri"/>
      <w:b/>
      <w:bCs/>
      <w:color w:val="000000"/>
      <w:lang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35beb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1317f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ojo.legnic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78C2-F332-4660-B716-8409D3F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Application>LibreOffice/5.2.2.2$Windows_X86_64 LibreOffice_project/8f96e87c890bf8fa77463cd4b640a2312823f3ad</Application>
  <Pages>1</Pages>
  <Words>525</Words>
  <CharactersWithSpaces>3156</CharactersWithSpaces>
  <Paragraphs>7</Paragraphs>
  <Company>ZOJO Legnica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2018-06-26T07:54:00Z</dcterms:created>
  <dc:creator>Trzcinska Iweta</dc:creator>
  <dc:description/>
  <dc:language>pl-PL</dc:language>
  <cp:lastModifiedBy/>
  <cp:lastPrinted>2018-06-26T07:36:00Z</cp:lastPrinted>
  <dcterms:modified xsi:type="dcterms:W3CDTF">2022-01-05T09:46:51Z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ZOJO Legnica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